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8" w:rsidRDefault="00BC7D74" w:rsidP="00BC7D74">
      <w:pPr>
        <w:ind w:left="315" w:hanging="420"/>
      </w:pPr>
      <w:r>
        <w:rPr>
          <w:rFonts w:hint="eastAsia"/>
          <w:noProof/>
        </w:rPr>
        <w:drawing>
          <wp:inline distT="0" distB="0" distL="0" distR="0">
            <wp:extent cx="2931184" cy="2639683"/>
            <wp:effectExtent l="19050" t="0" r="2516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43" cy="263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E88" w:rsidRDefault="007F4E8C" w:rsidP="00B71E88">
      <w:pPr>
        <w:ind w:left="315" w:hanging="42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171450</wp:posOffset>
            </wp:positionV>
            <wp:extent cx="2876550" cy="2876550"/>
            <wp:effectExtent l="19050" t="0" r="0" b="0"/>
            <wp:wrapNone/>
            <wp:docPr id="21" name="图片 1" descr="E:\Program Files\263 Enterprise Messenger\gebb@sandatech.com\receive_file\impack\资料\IS50LO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Program Files\263 Enterprise Messenger\gebb@sandatech.com\receive_file\impack\资料\IS50LOG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E88" w:rsidRDefault="000146BF" w:rsidP="00B71E88">
      <w:pPr>
        <w:ind w:left="315" w:hanging="420"/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52" type="#_x0000_t63" style="position:absolute;left:0;text-align:left;margin-left:81.75pt;margin-top:-1.5pt;width:107.25pt;height:37.5pt;z-index:251662336" adj="23856,29462">
            <v:textbox style="mso-next-textbox:#_x0000_s2052">
              <w:txbxContent>
                <w:p w:rsidR="00BC7D74" w:rsidRDefault="00BC7D74" w:rsidP="00BC7D74">
                  <w:pPr>
                    <w:jc w:val="center"/>
                  </w:pPr>
                  <w:r>
                    <w:rPr>
                      <w:rFonts w:hint="eastAsia"/>
                    </w:rPr>
                    <w:t>数据处理单元</w:t>
                  </w:r>
                </w:p>
              </w:txbxContent>
            </v:textbox>
          </v:shape>
        </w:pict>
      </w:r>
    </w:p>
    <w:p w:rsidR="00B71E88" w:rsidRDefault="000146BF" w:rsidP="00BC7D74">
      <w:pPr>
        <w:ind w:left="315" w:hanging="420"/>
        <w:sectPr w:rsidR="00B71E88" w:rsidSect="00811A77">
          <w:headerReference w:type="default" r:id="rId9"/>
          <w:footerReference w:type="default" r:id="rId10"/>
          <w:pgSz w:w="11906" w:h="16838" w:code="9"/>
          <w:pgMar w:top="1440" w:right="1797" w:bottom="1440" w:left="851" w:header="0" w:footer="0" w:gutter="0"/>
          <w:cols w:num="2" w:space="425"/>
          <w:docGrid w:type="lines" w:linePitch="312"/>
        </w:sectPr>
      </w:pPr>
      <w:r>
        <w:rPr>
          <w:noProof/>
        </w:rPr>
        <w:pict>
          <v:shape id="_x0000_s2051" type="#_x0000_t63" style="position:absolute;left:0;text-align:left;margin-left:99.75pt;margin-top:134.15pt;width:78pt;height:31.5pt;z-index:251661312" adj="-7698,617">
            <v:textbox style="mso-next-textbox:#_x0000_s2051">
              <w:txbxContent>
                <w:p w:rsidR="00BC7D74" w:rsidRDefault="00BC7D74" w:rsidP="00BC7D74">
                  <w:pPr>
                    <w:jc w:val="center"/>
                  </w:pPr>
                  <w:r>
                    <w:rPr>
                      <w:rFonts w:hint="eastAsia"/>
                    </w:rPr>
                    <w:t>光纤探头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0" type="#_x0000_t63" style="position:absolute;left:0;text-align:left;margin-left:5.25pt;margin-top:.15pt;width:82.5pt;height:38.25pt;z-index:251658240" adj="18838,38626">
            <v:textbox style="mso-next-textbox:#_x0000_s2050">
              <w:txbxContent>
                <w:p w:rsidR="00BC7D74" w:rsidRDefault="00BC7D74" w:rsidP="00BC7D74">
                  <w:pPr>
                    <w:jc w:val="center"/>
                  </w:pPr>
                  <w:r>
                    <w:rPr>
                      <w:rFonts w:hint="eastAsia"/>
                    </w:rPr>
                    <w:t>光纤</w:t>
                  </w:r>
                </w:p>
              </w:txbxContent>
            </v:textbox>
          </v:shape>
        </w:pict>
      </w:r>
    </w:p>
    <w:p w:rsidR="00B71E88" w:rsidRPr="00BC7D74" w:rsidRDefault="00B71E88" w:rsidP="00B71E88">
      <w:pPr>
        <w:ind w:left="315" w:hanging="420"/>
        <w:rPr>
          <w:b/>
          <w:sz w:val="30"/>
          <w:szCs w:val="30"/>
        </w:rPr>
      </w:pPr>
      <w:r w:rsidRPr="00BC7D74">
        <w:rPr>
          <w:rFonts w:hint="eastAsia"/>
          <w:b/>
          <w:sz w:val="30"/>
          <w:szCs w:val="30"/>
        </w:rPr>
        <w:lastRenderedPageBreak/>
        <w:t>玻璃熔窑、流道专用测温仪</w:t>
      </w:r>
      <w:r w:rsidRPr="00BC7D74">
        <w:rPr>
          <w:rFonts w:hint="eastAsia"/>
          <w:b/>
          <w:sz w:val="30"/>
          <w:szCs w:val="30"/>
        </w:rPr>
        <w:t>---------IMPAC</w:t>
      </w:r>
      <w:r w:rsidR="00811A77">
        <w:rPr>
          <w:rFonts w:hint="eastAsia"/>
          <w:b/>
          <w:sz w:val="30"/>
          <w:szCs w:val="30"/>
        </w:rPr>
        <w:t xml:space="preserve"> </w:t>
      </w:r>
      <w:r w:rsidRPr="00BC7D74">
        <w:rPr>
          <w:rFonts w:hint="eastAsia"/>
          <w:b/>
          <w:sz w:val="30"/>
          <w:szCs w:val="30"/>
        </w:rPr>
        <w:t xml:space="preserve"> IS 50-LO/GL</w:t>
      </w:r>
    </w:p>
    <w:p w:rsidR="00407A10" w:rsidRDefault="00407A10" w:rsidP="00407A1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德国</w:t>
      </w:r>
      <w:proofErr w:type="spellStart"/>
      <w:r>
        <w:rPr>
          <w:rFonts w:hint="eastAsia"/>
          <w:b/>
          <w:sz w:val="30"/>
          <w:szCs w:val="30"/>
        </w:rPr>
        <w:t>impac</w:t>
      </w:r>
      <w:proofErr w:type="spellEnd"/>
      <w:r>
        <w:rPr>
          <w:rFonts w:hint="eastAsia"/>
          <w:b/>
          <w:sz w:val="30"/>
          <w:szCs w:val="30"/>
        </w:rPr>
        <w:t>红外测温仪</w:t>
      </w:r>
      <w:r>
        <w:rPr>
          <w:rFonts w:hint="eastAsia"/>
          <w:b/>
          <w:sz w:val="30"/>
          <w:szCs w:val="30"/>
        </w:rPr>
        <w:t>-----</w:t>
      </w:r>
      <w:proofErr w:type="spellStart"/>
      <w:r>
        <w:rPr>
          <w:rFonts w:hint="eastAsia"/>
          <w:b/>
          <w:sz w:val="30"/>
          <w:szCs w:val="30"/>
        </w:rPr>
        <w:t>impac</w:t>
      </w:r>
      <w:proofErr w:type="spellEnd"/>
      <w:r>
        <w:rPr>
          <w:rFonts w:hint="eastAsia"/>
          <w:b/>
          <w:sz w:val="30"/>
          <w:szCs w:val="30"/>
        </w:rPr>
        <w:t>中国服务中心</w:t>
      </w:r>
    </w:p>
    <w:p w:rsidR="00407A10" w:rsidRDefault="00407A10" w:rsidP="00A8718B">
      <w:pPr>
        <w:ind w:leftChars="50" w:left="105" w:firstLineChars="50" w:firstLine="105"/>
        <w:rPr>
          <w:rFonts w:hint="eastAsia"/>
        </w:rPr>
      </w:pPr>
    </w:p>
    <w:p w:rsidR="00B71E88" w:rsidRDefault="00B71E88" w:rsidP="00A8718B">
      <w:pPr>
        <w:ind w:leftChars="50" w:left="105" w:firstLineChars="50" w:firstLine="105"/>
      </w:pPr>
      <w:r>
        <w:rPr>
          <w:rFonts w:hint="eastAsia"/>
        </w:rPr>
        <w:t>数字式红外测温仪，配备专为玻璃工业测温而设计的光纤测头。</w:t>
      </w:r>
    </w:p>
    <w:p w:rsidR="00B71E88" w:rsidRDefault="00B71E88" w:rsidP="00CB6452"/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测温范围：</w:t>
      </w:r>
      <w:r w:rsidRPr="00CB6452">
        <w:rPr>
          <w:rFonts w:hint="eastAsia"/>
        </w:rPr>
        <w:t>600-1800</w:t>
      </w:r>
      <w:r w:rsidRPr="00CB6452">
        <w:rPr>
          <w:rFonts w:hint="eastAsia"/>
        </w:rPr>
        <w:t>℃</w:t>
      </w:r>
      <w:r w:rsidRPr="00CB6452">
        <w:rPr>
          <w:rFonts w:hint="eastAsia"/>
        </w:rPr>
        <w:t xml:space="preserve"> 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响应波段：</w:t>
      </w:r>
      <w:r w:rsidRPr="00CB6452">
        <w:rPr>
          <w:rFonts w:hint="eastAsia"/>
        </w:rPr>
        <w:t>0.8-1.0</w:t>
      </w:r>
      <w:r w:rsidRPr="00CB6452">
        <w:rPr>
          <w:rFonts w:hint="eastAsia"/>
        </w:rPr>
        <w:t>微米</w:t>
      </w:r>
      <w:r w:rsidRPr="00CB6452">
        <w:rPr>
          <w:rFonts w:hint="eastAsia"/>
        </w:rPr>
        <w:t xml:space="preserve"> 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高精度（</w:t>
      </w:r>
      <w:r w:rsidRPr="00CB6452">
        <w:rPr>
          <w:rFonts w:hint="eastAsia"/>
        </w:rPr>
        <w:t>0.3%+1</w:t>
      </w:r>
      <w:r w:rsidRPr="00CB6452">
        <w:rPr>
          <w:rFonts w:hint="eastAsia"/>
        </w:rPr>
        <w:t>）℃</w:t>
      </w:r>
      <w:r w:rsidRPr="00CB6452">
        <w:rPr>
          <w:rFonts w:hint="eastAsia"/>
        </w:rPr>
        <w:t xml:space="preserve"> 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无需水冷，探头及光纤最高可承受</w:t>
      </w:r>
      <w:r w:rsidRPr="00CB6452">
        <w:rPr>
          <w:rFonts w:hint="eastAsia"/>
        </w:rPr>
        <w:t>250</w:t>
      </w:r>
      <w:r w:rsidRPr="00CB6452">
        <w:rPr>
          <w:rFonts w:hint="eastAsia"/>
        </w:rPr>
        <w:t>℃</w:t>
      </w:r>
      <w:r w:rsidRPr="00CB6452">
        <w:rPr>
          <w:rFonts w:hint="eastAsia"/>
        </w:rPr>
        <w:t xml:space="preserve"> </w:t>
      </w:r>
      <w:r w:rsidR="00422B1F">
        <w:rPr>
          <w:rFonts w:hint="eastAsia"/>
        </w:rPr>
        <w:t xml:space="preserve"> 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光纤长度可选，</w:t>
      </w:r>
      <w:r w:rsidRPr="00CB6452">
        <w:rPr>
          <w:rFonts w:hint="eastAsia"/>
        </w:rPr>
        <w:t>5m</w:t>
      </w:r>
      <w:r w:rsidRPr="00CB6452">
        <w:rPr>
          <w:rFonts w:hint="eastAsia"/>
        </w:rPr>
        <w:t>，</w:t>
      </w:r>
      <w:r w:rsidRPr="00CB6452">
        <w:rPr>
          <w:rFonts w:hint="eastAsia"/>
        </w:rPr>
        <w:t>10m</w:t>
      </w:r>
      <w:r w:rsidRPr="00CB6452">
        <w:rPr>
          <w:rFonts w:hint="eastAsia"/>
        </w:rPr>
        <w:t>，</w:t>
      </w:r>
      <w:r w:rsidRPr="00CB6452">
        <w:rPr>
          <w:rFonts w:hint="eastAsia"/>
        </w:rPr>
        <w:t>30m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二线制设计，易于安装</w:t>
      </w:r>
      <w:r w:rsidRPr="00CB6452">
        <w:rPr>
          <w:rFonts w:hint="eastAsia"/>
        </w:rPr>
        <w:t xml:space="preserve"> 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配有测试电流输出，方便检测电路</w:t>
      </w:r>
      <w:r w:rsidRPr="00CB6452">
        <w:rPr>
          <w:rFonts w:hint="eastAsia"/>
        </w:rPr>
        <w:t xml:space="preserve"> </w:t>
      </w:r>
    </w:p>
    <w:p w:rsidR="008C3235" w:rsidRPr="00CB6452" w:rsidRDefault="0076620F" w:rsidP="00CB6452">
      <w:pPr>
        <w:numPr>
          <w:ilvl w:val="0"/>
          <w:numId w:val="1"/>
        </w:numPr>
      </w:pPr>
      <w:r>
        <w:rPr>
          <w:rFonts w:hint="eastAsia"/>
        </w:rPr>
        <w:t>集成式空气吹扫附件，清扫镜头，降低温度</w:t>
      </w:r>
      <w:r w:rsidR="00085DBB" w:rsidRPr="00CB6452">
        <w:rPr>
          <w:rFonts w:hint="eastAsia"/>
        </w:rPr>
        <w:t xml:space="preserve"> </w:t>
      </w:r>
    </w:p>
    <w:p w:rsidR="008C3235" w:rsidRPr="00CB6452" w:rsidRDefault="00085DBB" w:rsidP="00CB6452">
      <w:pPr>
        <w:numPr>
          <w:ilvl w:val="0"/>
          <w:numId w:val="1"/>
        </w:numPr>
      </w:pPr>
      <w:r w:rsidRPr="00CB6452">
        <w:rPr>
          <w:rFonts w:hint="eastAsia"/>
        </w:rPr>
        <w:t>防护标准</w:t>
      </w:r>
      <w:r w:rsidRPr="00CB6452">
        <w:rPr>
          <w:rFonts w:hint="eastAsia"/>
        </w:rPr>
        <w:t xml:space="preserve">IP 65 </w:t>
      </w:r>
      <w:r w:rsidRPr="00CB6452">
        <w:rPr>
          <w:rFonts w:hint="eastAsia"/>
          <w:b/>
          <w:bCs/>
        </w:rPr>
        <w:t xml:space="preserve">  </w:t>
      </w:r>
    </w:p>
    <w:p w:rsidR="00B71E88" w:rsidRDefault="00B71E88" w:rsidP="00CB6452">
      <w:pPr>
        <w:ind w:left="315" w:hanging="420"/>
      </w:pPr>
      <w:r>
        <w:rPr>
          <w:rFonts w:hint="eastAsia"/>
        </w:rPr>
        <w:t>IS 50-LO/GL</w:t>
      </w:r>
      <w:r>
        <w:rPr>
          <w:rFonts w:hint="eastAsia"/>
        </w:rPr>
        <w:t>测温仪专为玻璃工业测温而设计，主要用于玻璃熔炉、工作端、前炉及供料器等玻璃生产线各工位上玻璃的温度测量。此外，该测温仪还可用于测量再生器和熔炉中砖块的温度。</w:t>
      </w:r>
    </w:p>
    <w:p w:rsidR="00B71E88" w:rsidRDefault="00B71E88" w:rsidP="00B71E88">
      <w:pPr>
        <w:ind w:left="315" w:hanging="420"/>
      </w:pPr>
      <w:r>
        <w:rPr>
          <w:rFonts w:hint="eastAsia"/>
        </w:rPr>
        <w:t>IS 50-LO/GL</w:t>
      </w:r>
      <w:r>
        <w:rPr>
          <w:rFonts w:hint="eastAsia"/>
        </w:rPr>
        <w:t>配备了一根坚固耐用的光纤（最长可达</w:t>
      </w:r>
      <w:r>
        <w:rPr>
          <w:rFonts w:hint="eastAsia"/>
        </w:rPr>
        <w:t>30</w:t>
      </w:r>
      <w:r>
        <w:rPr>
          <w:rFonts w:hint="eastAsia"/>
        </w:rPr>
        <w:t>米），在无制冷的条件下最高可以耐</w:t>
      </w:r>
      <w:r>
        <w:rPr>
          <w:rFonts w:hint="eastAsia"/>
        </w:rPr>
        <w:t>250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的环境温度。</w:t>
      </w:r>
    </w:p>
    <w:p w:rsidR="00B71E88" w:rsidRDefault="00B71E88" w:rsidP="00B71E88">
      <w:pPr>
        <w:ind w:left="315" w:hanging="420"/>
      </w:pPr>
      <w:r>
        <w:rPr>
          <w:rFonts w:hint="eastAsia"/>
        </w:rPr>
        <w:t>IS 50-LO/GL</w:t>
      </w:r>
      <w:r>
        <w:rPr>
          <w:rFonts w:hint="eastAsia"/>
        </w:rPr>
        <w:t>是一款采用双线技术的数字式测温仪，采用数字信号处理电子技术，具有高精度、连接简便的特点，只需两根线连接。</w:t>
      </w:r>
    </w:p>
    <w:p w:rsidR="00B71E88" w:rsidRDefault="00B71E88" w:rsidP="00B71E88">
      <w:pPr>
        <w:ind w:left="315" w:hanging="420"/>
      </w:pPr>
      <w:r>
        <w:rPr>
          <w:rFonts w:hint="eastAsia"/>
        </w:rPr>
        <w:t>辐射率可在设备上进行调节，此外，任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温度子区间以及响应时间也可通过服务接口进行设置。该仪器还配置有测试功能，可以检查仪器连接正确与否。</w:t>
      </w:r>
    </w:p>
    <w:p w:rsidR="00B71E88" w:rsidRDefault="00B71E88" w:rsidP="00B71E88">
      <w:pPr>
        <w:ind w:left="315" w:hanging="420"/>
      </w:pPr>
      <w:r>
        <w:rPr>
          <w:rFonts w:hint="eastAsia"/>
        </w:rPr>
        <w:t>应用：专为玻璃工业测温而设计</w:t>
      </w:r>
      <w:r w:rsidR="004B234D">
        <w:rPr>
          <w:rFonts w:hint="eastAsia"/>
        </w:rPr>
        <w:t>（</w:t>
      </w:r>
      <w:r w:rsidR="00F6661D">
        <w:rPr>
          <w:rFonts w:hint="eastAsia"/>
        </w:rPr>
        <w:t>------</w:t>
      </w:r>
      <w:proofErr w:type="spellStart"/>
      <w:r w:rsidR="004B234D">
        <w:rPr>
          <w:rFonts w:hint="eastAsia"/>
        </w:rPr>
        <w:t>impac</w:t>
      </w:r>
      <w:proofErr w:type="spellEnd"/>
      <w:r w:rsidR="004B234D">
        <w:rPr>
          <w:rFonts w:hint="eastAsia"/>
        </w:rPr>
        <w:t>中国服务中心）</w:t>
      </w:r>
    </w:p>
    <w:p w:rsidR="00A1615A" w:rsidRDefault="00A1615A"/>
    <w:p w:rsidR="00A1615A" w:rsidRDefault="00A1615A"/>
    <w:p w:rsidR="00A1615A" w:rsidRDefault="00A1615A"/>
    <w:p w:rsidR="007F4E8C" w:rsidRPr="0076620F" w:rsidRDefault="0076620F">
      <w:pPr>
        <w:rPr>
          <w:b/>
          <w:noProof/>
        </w:rPr>
      </w:pPr>
      <w:r w:rsidRPr="0076620F">
        <w:rPr>
          <w:rFonts w:hint="eastAsia"/>
          <w:b/>
          <w:noProof/>
        </w:rPr>
        <w:lastRenderedPageBreak/>
        <w:t>IS 50-LO/GL</w:t>
      </w:r>
      <w:r w:rsidRPr="0076620F">
        <w:rPr>
          <w:rFonts w:hint="eastAsia"/>
          <w:b/>
          <w:noProof/>
        </w:rPr>
        <w:t>光纤测温仪结构图</w:t>
      </w:r>
    </w:p>
    <w:p w:rsidR="00A8718B" w:rsidRDefault="007F4E8C">
      <w:pPr>
        <w:rPr>
          <w:noProof/>
        </w:rPr>
      </w:pPr>
      <w:r>
        <w:rPr>
          <w:rFonts w:hint="eastAsia"/>
          <w:noProof/>
        </w:rPr>
        <w:t xml:space="preserve">                    </w:t>
      </w:r>
    </w:p>
    <w:p w:rsidR="007F4E8C" w:rsidRPr="0076620F" w:rsidRDefault="007F4E8C" w:rsidP="00A8718B">
      <w:pPr>
        <w:ind w:firstLineChars="1100" w:firstLine="2310"/>
        <w:rPr>
          <w:noProof/>
        </w:rPr>
      </w:pPr>
      <w:r>
        <w:rPr>
          <w:rFonts w:hint="eastAsia"/>
          <w:noProof/>
        </w:rPr>
        <w:t xml:space="preserve"> </w:t>
      </w:r>
      <w:r w:rsidRPr="0076620F">
        <w:rPr>
          <w:rFonts w:hint="eastAsia"/>
          <w:noProof/>
        </w:rPr>
        <w:t xml:space="preserve"> </w:t>
      </w:r>
      <w:r w:rsidRPr="0076620F">
        <w:rPr>
          <w:rFonts w:hint="eastAsia"/>
          <w:noProof/>
        </w:rPr>
        <w:t>处理器</w:t>
      </w:r>
      <w:r w:rsidRPr="0076620F">
        <w:rPr>
          <w:rFonts w:hint="eastAsia"/>
          <w:noProof/>
        </w:rPr>
        <w:t xml:space="preserve">                        </w:t>
      </w:r>
      <w:r w:rsidRPr="0076620F">
        <w:rPr>
          <w:rFonts w:hint="eastAsia"/>
          <w:noProof/>
        </w:rPr>
        <w:t>光纤</w:t>
      </w:r>
      <w:r w:rsidRPr="0076620F">
        <w:rPr>
          <w:rFonts w:hint="eastAsia"/>
          <w:noProof/>
        </w:rPr>
        <w:t xml:space="preserve">                          </w:t>
      </w:r>
      <w:r w:rsidRPr="0076620F">
        <w:rPr>
          <w:rFonts w:hint="eastAsia"/>
          <w:noProof/>
        </w:rPr>
        <w:t>探头</w:t>
      </w:r>
    </w:p>
    <w:p w:rsidR="00A1615A" w:rsidRDefault="0076620F"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1532255</wp:posOffset>
            </wp:positionV>
            <wp:extent cx="6162675" cy="1304925"/>
            <wp:effectExtent l="19050" t="0" r="9525" b="0"/>
            <wp:wrapNone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E8C">
        <w:rPr>
          <w:rFonts w:hint="eastAsia"/>
          <w:noProof/>
        </w:rPr>
        <w:drawing>
          <wp:inline distT="0" distB="0" distL="0" distR="0">
            <wp:extent cx="6334124" cy="1485900"/>
            <wp:effectExtent l="1905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11" cy="149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15A" w:rsidRPr="0076620F" w:rsidRDefault="0076620F">
      <w:pPr>
        <w:rPr>
          <w:b/>
        </w:rPr>
      </w:pPr>
      <w:r w:rsidRPr="0076620F">
        <w:rPr>
          <w:rFonts w:hint="eastAsia"/>
          <w:b/>
        </w:rPr>
        <w:t>电气连接</w:t>
      </w:r>
      <w:r>
        <w:rPr>
          <w:rFonts w:hint="eastAsia"/>
          <w:b/>
        </w:rPr>
        <w:t>示意图</w:t>
      </w:r>
    </w:p>
    <w:p w:rsidR="00A1615A" w:rsidRDefault="00A1615A"/>
    <w:p w:rsidR="00A1615A" w:rsidRDefault="00A1615A"/>
    <w:p w:rsidR="000B2E73" w:rsidRDefault="000B2E73"/>
    <w:p w:rsidR="007F4E8C" w:rsidRDefault="007F4E8C"/>
    <w:p w:rsidR="007F4E8C" w:rsidRDefault="007F4E8C"/>
    <w:p w:rsidR="007F4E8C" w:rsidRDefault="0076620F">
      <w:r>
        <w:rPr>
          <w:rFonts w:hint="eastAsia"/>
          <w:noProof/>
        </w:rPr>
        <w:drawing>
          <wp:inline distT="0" distB="0" distL="0" distR="0">
            <wp:extent cx="6334125" cy="1323975"/>
            <wp:effectExtent l="19050" t="0" r="9525" b="0"/>
            <wp:docPr id="2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726" cy="132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7BA" w:rsidRDefault="006847BA" w:rsidP="00FA2D45">
      <w:pPr>
        <w:sectPr w:rsidR="006847BA" w:rsidSect="007F4E8C">
          <w:type w:val="continuous"/>
          <w:pgSz w:w="11906" w:h="16838" w:code="9"/>
          <w:pgMar w:top="1418" w:right="851" w:bottom="1418" w:left="851" w:header="0" w:footer="0" w:gutter="0"/>
          <w:cols w:space="425"/>
          <w:docGrid w:type="lines" w:linePitch="312"/>
        </w:sectPr>
      </w:pPr>
    </w:p>
    <w:p w:rsidR="00A8718B" w:rsidRPr="00A8718B" w:rsidRDefault="00A8718B" w:rsidP="00FA2D45">
      <w:pPr>
        <w:rPr>
          <w:b/>
          <w:sz w:val="28"/>
          <w:szCs w:val="28"/>
        </w:rPr>
      </w:pPr>
      <w:r w:rsidRPr="00A8718B">
        <w:rPr>
          <w:rFonts w:hint="eastAsia"/>
          <w:b/>
          <w:sz w:val="28"/>
          <w:szCs w:val="28"/>
        </w:rPr>
        <w:lastRenderedPageBreak/>
        <w:t>技术参数</w:t>
      </w:r>
    </w:p>
    <w:p w:rsidR="00A8718B" w:rsidRDefault="00A8718B" w:rsidP="00FA2D45">
      <w:pPr>
        <w:rPr>
          <w:b/>
        </w:rPr>
      </w:pPr>
    </w:p>
    <w:p w:rsidR="006847BA" w:rsidRDefault="00FA2D45" w:rsidP="00FA2D45">
      <w:r w:rsidRPr="006847BA">
        <w:rPr>
          <w:rFonts w:hint="eastAsia"/>
          <w:b/>
        </w:rPr>
        <w:t>测温范围</w:t>
      </w:r>
      <w:r w:rsidR="006847BA">
        <w:rPr>
          <w:rFonts w:hint="eastAsia"/>
        </w:rPr>
        <w:t xml:space="preserve">        </w:t>
      </w:r>
      <w:r>
        <w:rPr>
          <w:rFonts w:hint="eastAsia"/>
        </w:rPr>
        <w:t>600~1800</w:t>
      </w:r>
      <w:r w:rsidR="00CF6766">
        <w:rPr>
          <w:rFonts w:hint="eastAsia"/>
        </w:rPr>
        <w:t>℃</w:t>
      </w:r>
      <w:r w:rsidR="00CF6766">
        <w:rPr>
          <w:rFonts w:hint="eastAsia"/>
        </w:rPr>
        <w:t xml:space="preserve"> </w:t>
      </w:r>
      <w:r w:rsidR="00CF6766">
        <w:rPr>
          <w:rFonts w:hint="eastAsia"/>
        </w:rPr>
        <w:t>测温范围可调</w:t>
      </w:r>
    </w:p>
    <w:p w:rsidR="00CF6766" w:rsidRPr="00CF6766" w:rsidRDefault="00CF6766" w:rsidP="00FA2D45">
      <w:r>
        <w:rPr>
          <w:rFonts w:hint="eastAsia"/>
        </w:rPr>
        <w:t xml:space="preserve">                </w:t>
      </w:r>
      <w:r>
        <w:rPr>
          <w:rFonts w:hint="eastAsia"/>
        </w:rPr>
        <w:t>最小可调至</w:t>
      </w:r>
      <w:r>
        <w:rPr>
          <w:rFonts w:hint="eastAsia"/>
        </w:rPr>
        <w:t>51</w:t>
      </w:r>
      <w:r>
        <w:rPr>
          <w:rFonts w:hint="eastAsia"/>
        </w:rPr>
        <w:t>℃</w:t>
      </w:r>
    </w:p>
    <w:p w:rsidR="00FA2D45" w:rsidRDefault="00FA2D45" w:rsidP="00FA2D45">
      <w:r w:rsidRPr="006847BA">
        <w:rPr>
          <w:rFonts w:hint="eastAsia"/>
          <w:b/>
        </w:rPr>
        <w:t>光谱响应</w:t>
      </w:r>
      <w:r>
        <w:rPr>
          <w:rFonts w:hint="eastAsia"/>
        </w:rPr>
        <w:t xml:space="preserve">        </w:t>
      </w:r>
      <w:r>
        <w:t>0.8 ... 1.1 µm</w:t>
      </w:r>
    </w:p>
    <w:p w:rsidR="00FA2D45" w:rsidRDefault="00FA2D45" w:rsidP="00FA2D45">
      <w:r w:rsidRPr="006847BA">
        <w:rPr>
          <w:rFonts w:hint="eastAsia"/>
          <w:b/>
        </w:rPr>
        <w:t>探测器类型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硅光二极管</w:t>
      </w:r>
      <w:proofErr w:type="gramEnd"/>
    </w:p>
    <w:p w:rsidR="00FA2D45" w:rsidRDefault="00FA2D45" w:rsidP="00FA2D45">
      <w:r w:rsidRPr="006847BA">
        <w:rPr>
          <w:rFonts w:hint="eastAsia"/>
          <w:b/>
        </w:rPr>
        <w:t>数据处理</w:t>
      </w:r>
      <w:r>
        <w:rPr>
          <w:rFonts w:hint="eastAsia"/>
        </w:rPr>
        <w:t xml:space="preserve">        </w:t>
      </w:r>
      <w:r>
        <w:rPr>
          <w:rFonts w:hint="eastAsia"/>
        </w:rPr>
        <w:t>数字式</w:t>
      </w:r>
    </w:p>
    <w:p w:rsidR="00FA2D45" w:rsidRDefault="00FA2D45" w:rsidP="00FA2D45">
      <w:r w:rsidRPr="006847BA">
        <w:rPr>
          <w:rFonts w:hint="eastAsia"/>
          <w:b/>
        </w:rPr>
        <w:t>精度</w:t>
      </w:r>
      <w:r>
        <w:rPr>
          <w:rFonts w:hint="eastAsia"/>
        </w:rPr>
        <w:t xml:space="preserve">            T&lt;1500</w:t>
      </w:r>
      <w:r>
        <w:rPr>
          <w:rFonts w:hint="eastAsia"/>
        </w:rPr>
        <w:t>℃：测量值的±</w:t>
      </w:r>
      <w:r>
        <w:rPr>
          <w:rFonts w:hint="eastAsia"/>
        </w:rPr>
        <w:t>0.3%+1</w:t>
      </w:r>
      <w:r>
        <w:rPr>
          <w:rFonts w:hint="eastAsia"/>
        </w:rPr>
        <w:t>℃</w:t>
      </w:r>
    </w:p>
    <w:p w:rsidR="00FA2D45" w:rsidRDefault="00FA2D45" w:rsidP="00FA2D45">
      <w:pPr>
        <w:ind w:firstLineChars="800" w:firstLine="1680"/>
      </w:pPr>
      <w:r>
        <w:rPr>
          <w:rFonts w:hint="eastAsia"/>
        </w:rPr>
        <w:t>T&gt;1500</w:t>
      </w:r>
      <w:r>
        <w:rPr>
          <w:rFonts w:hint="eastAsia"/>
        </w:rPr>
        <w:t>℃：测量值的±</w:t>
      </w:r>
      <w:r>
        <w:rPr>
          <w:rFonts w:hint="eastAsia"/>
        </w:rPr>
        <w:t>0.5%+1</w:t>
      </w:r>
      <w:r>
        <w:rPr>
          <w:rFonts w:hint="eastAsia"/>
        </w:rPr>
        <w:t>℃</w:t>
      </w:r>
    </w:p>
    <w:p w:rsidR="00FA2D45" w:rsidRDefault="00FA2D45" w:rsidP="00FA2D45">
      <w:r w:rsidRPr="006847BA">
        <w:rPr>
          <w:rFonts w:hint="eastAsia"/>
          <w:b/>
        </w:rPr>
        <w:t>重复性</w:t>
      </w:r>
      <w:r w:rsidRPr="006847BA">
        <w:rPr>
          <w:rFonts w:hint="eastAsia"/>
          <w:b/>
        </w:rPr>
        <w:t xml:space="preserve"> </w:t>
      </w:r>
      <w:r>
        <w:rPr>
          <w:rFonts w:hint="eastAsia"/>
        </w:rPr>
        <w:t xml:space="preserve">         </w:t>
      </w:r>
      <w:r>
        <w:rPr>
          <w:rFonts w:hint="eastAsia"/>
        </w:rPr>
        <w:t>测量值的</w:t>
      </w:r>
      <w:r>
        <w:rPr>
          <w:rFonts w:hint="eastAsia"/>
        </w:rPr>
        <w:t>0.1%+1</w:t>
      </w:r>
      <w:r>
        <w:rPr>
          <w:rFonts w:hint="eastAsia"/>
        </w:rPr>
        <w:t>℃</w:t>
      </w:r>
    </w:p>
    <w:p w:rsidR="00FA2D45" w:rsidRDefault="00FA2D45" w:rsidP="00FA2D45">
      <w:r w:rsidRPr="00A8718B">
        <w:rPr>
          <w:rFonts w:hint="eastAsia"/>
          <w:b/>
        </w:rPr>
        <w:t>辐射率</w:t>
      </w:r>
      <w:r w:rsidRPr="00A8718B">
        <w:rPr>
          <w:rFonts w:hint="eastAsia"/>
          <w:b/>
        </w:rPr>
        <w:t xml:space="preserve"> </w:t>
      </w:r>
      <w:r>
        <w:rPr>
          <w:rFonts w:hint="eastAsia"/>
        </w:rPr>
        <w:t xml:space="preserve">         0.05</w:t>
      </w:r>
      <w:r>
        <w:rPr>
          <w:rFonts w:hint="eastAsia"/>
        </w:rPr>
        <w:t>—</w:t>
      </w:r>
      <w:r>
        <w:rPr>
          <w:rFonts w:hint="eastAsia"/>
        </w:rPr>
        <w:t xml:space="preserve">1.00   </w:t>
      </w:r>
      <w:r>
        <w:rPr>
          <w:rFonts w:hint="eastAsia"/>
        </w:rPr>
        <w:t>可调</w:t>
      </w:r>
    </w:p>
    <w:p w:rsidR="00FA2D45" w:rsidRDefault="00FA2D45" w:rsidP="00FA2D45">
      <w:r w:rsidRPr="00A8718B">
        <w:rPr>
          <w:rFonts w:hint="eastAsia"/>
          <w:b/>
        </w:rPr>
        <w:t>响应时间</w:t>
      </w:r>
      <w:r w:rsidRPr="00A8718B">
        <w:rPr>
          <w:rFonts w:hint="eastAsia"/>
          <w:b/>
        </w:rPr>
        <w:t xml:space="preserve"> </w:t>
      </w:r>
      <w:r>
        <w:rPr>
          <w:rFonts w:hint="eastAsia"/>
        </w:rPr>
        <w:t xml:space="preserve">       0.25s</w:t>
      </w:r>
    </w:p>
    <w:p w:rsidR="00FA2D45" w:rsidRDefault="00FA2D45" w:rsidP="00FA2D45">
      <w:r w:rsidRPr="00A8718B">
        <w:rPr>
          <w:rFonts w:hint="eastAsia"/>
          <w:b/>
        </w:rPr>
        <w:t>输出</w:t>
      </w:r>
      <w:r>
        <w:rPr>
          <w:rFonts w:hint="eastAsia"/>
        </w:rPr>
        <w:t xml:space="preserve">            4</w:t>
      </w:r>
      <w:r w:rsidR="00A8718B">
        <w:rPr>
          <w:rFonts w:hint="eastAsia"/>
        </w:rPr>
        <w:t>—</w:t>
      </w:r>
      <w:r>
        <w:rPr>
          <w:rFonts w:hint="eastAsia"/>
        </w:rPr>
        <w:t>20MA</w:t>
      </w:r>
      <w:r>
        <w:rPr>
          <w:rFonts w:hint="eastAsia"/>
        </w:rPr>
        <w:t>线性电流</w:t>
      </w:r>
    </w:p>
    <w:p w:rsidR="00CF6766" w:rsidRDefault="00CF6766" w:rsidP="00FA2D45">
      <w:pPr>
        <w:rPr>
          <w:b/>
        </w:rPr>
      </w:pPr>
    </w:p>
    <w:p w:rsidR="00CF6766" w:rsidRDefault="00CF6766" w:rsidP="00FA2D45">
      <w:pPr>
        <w:rPr>
          <w:b/>
        </w:rPr>
      </w:pPr>
    </w:p>
    <w:p w:rsidR="00CF6766" w:rsidRDefault="00CF6766" w:rsidP="00FA2D45">
      <w:pPr>
        <w:rPr>
          <w:b/>
        </w:rPr>
      </w:pPr>
    </w:p>
    <w:p w:rsidR="00CF6766" w:rsidRDefault="00CF6766" w:rsidP="00FA2D45">
      <w:pPr>
        <w:rPr>
          <w:b/>
        </w:rPr>
      </w:pPr>
    </w:p>
    <w:p w:rsidR="00CF6766" w:rsidRDefault="00CF6766" w:rsidP="00FA2D45">
      <w:pPr>
        <w:rPr>
          <w:b/>
        </w:rPr>
      </w:pPr>
    </w:p>
    <w:p w:rsidR="00CF6766" w:rsidRDefault="00CF6766" w:rsidP="00FA2D45">
      <w:pPr>
        <w:rPr>
          <w:b/>
        </w:rPr>
      </w:pPr>
    </w:p>
    <w:p w:rsidR="00FA2D45" w:rsidRDefault="00FA2D45" w:rsidP="00FA2D45">
      <w:r w:rsidRPr="00A8718B">
        <w:rPr>
          <w:rFonts w:hint="eastAsia"/>
          <w:b/>
        </w:rPr>
        <w:t>电源</w:t>
      </w:r>
      <w:r w:rsidR="006847BA">
        <w:rPr>
          <w:rFonts w:hint="eastAsia"/>
        </w:rPr>
        <w:t xml:space="preserve">            24V DC</w:t>
      </w:r>
      <w:r w:rsidR="006847BA">
        <w:rPr>
          <w:rFonts w:hint="eastAsia"/>
        </w:rPr>
        <w:t>±</w:t>
      </w:r>
      <w:r w:rsidR="006847BA">
        <w:rPr>
          <w:rFonts w:hint="eastAsia"/>
        </w:rPr>
        <w:t xml:space="preserve">25%  </w:t>
      </w:r>
      <w:r w:rsidR="006847BA">
        <w:rPr>
          <w:rFonts w:hint="eastAsia"/>
        </w:rPr>
        <w:t>最大波动</w:t>
      </w:r>
      <w:r w:rsidR="006847BA">
        <w:rPr>
          <w:rFonts w:hint="eastAsia"/>
        </w:rPr>
        <w:t>50MV</w:t>
      </w:r>
      <w:r>
        <w:rPr>
          <w:rFonts w:hint="eastAsia"/>
        </w:rPr>
        <w:t xml:space="preserve">  </w:t>
      </w:r>
      <w:r w:rsidR="006847BA">
        <w:rPr>
          <w:rFonts w:hint="eastAsia"/>
        </w:rPr>
        <w:t xml:space="preserve">           </w:t>
      </w:r>
      <w:r>
        <w:rPr>
          <w:rFonts w:hint="eastAsia"/>
        </w:rPr>
        <w:t xml:space="preserve">          </w:t>
      </w:r>
    </w:p>
    <w:p w:rsidR="00A8718B" w:rsidRPr="00A8718B" w:rsidRDefault="00FA2D45" w:rsidP="00FA2D45">
      <w:r w:rsidRPr="00A8718B">
        <w:rPr>
          <w:rFonts w:hint="eastAsia"/>
          <w:b/>
        </w:rPr>
        <w:t>接口</w:t>
      </w:r>
      <w:r w:rsidR="006847BA" w:rsidRPr="00A8718B">
        <w:rPr>
          <w:rFonts w:hint="eastAsia"/>
          <w:b/>
        </w:rPr>
        <w:t xml:space="preserve">  </w:t>
      </w:r>
      <w:r w:rsidR="006847BA">
        <w:rPr>
          <w:rFonts w:hint="eastAsia"/>
        </w:rPr>
        <w:t xml:space="preserve">          RS232</w:t>
      </w:r>
    </w:p>
    <w:p w:rsidR="00FA2D45" w:rsidRDefault="00FA2D45" w:rsidP="00FA2D45">
      <w:r w:rsidRPr="00A8718B">
        <w:rPr>
          <w:rFonts w:hint="eastAsia"/>
          <w:b/>
        </w:rPr>
        <w:t>参数设置</w:t>
      </w:r>
      <w:r w:rsidRPr="00A8718B">
        <w:rPr>
          <w:rFonts w:hint="eastAsia"/>
          <w:b/>
        </w:rPr>
        <w:t xml:space="preserve"> </w:t>
      </w:r>
      <w:r w:rsidR="006847BA">
        <w:rPr>
          <w:rFonts w:hint="eastAsia"/>
        </w:rPr>
        <w:t xml:space="preserve">       </w:t>
      </w:r>
      <w:r>
        <w:rPr>
          <w:rFonts w:hint="eastAsia"/>
        </w:rPr>
        <w:t>辐射率</w:t>
      </w:r>
      <w:r w:rsidR="006847BA">
        <w:rPr>
          <w:rFonts w:hint="eastAsia"/>
        </w:rPr>
        <w:t>、</w:t>
      </w:r>
      <w:r>
        <w:rPr>
          <w:rFonts w:hint="eastAsia"/>
        </w:rPr>
        <w:t>测试电流</w:t>
      </w:r>
      <w:r>
        <w:rPr>
          <w:rFonts w:hint="eastAsia"/>
        </w:rPr>
        <w:t>12mA</w:t>
      </w:r>
    </w:p>
    <w:p w:rsidR="00FA2D45" w:rsidRDefault="00FA2D45" w:rsidP="00FA2D45">
      <w:r w:rsidRPr="00A8718B">
        <w:rPr>
          <w:rFonts w:hint="eastAsia"/>
          <w:b/>
        </w:rPr>
        <w:t>工作温度</w:t>
      </w:r>
      <w:r w:rsidR="006847BA" w:rsidRPr="00A8718B">
        <w:rPr>
          <w:rFonts w:hint="eastAsia"/>
          <w:b/>
        </w:rPr>
        <w:t xml:space="preserve"> </w:t>
      </w:r>
      <w:r w:rsidR="006847BA">
        <w:rPr>
          <w:rFonts w:hint="eastAsia"/>
        </w:rPr>
        <w:t xml:space="preserve">       </w:t>
      </w:r>
      <w:r w:rsidR="006847BA">
        <w:rPr>
          <w:rFonts w:hint="eastAsia"/>
        </w:rPr>
        <w:t>光学探头</w:t>
      </w:r>
      <w:r w:rsidR="006847BA">
        <w:rPr>
          <w:rFonts w:hint="eastAsia"/>
        </w:rPr>
        <w:t xml:space="preserve">           250</w:t>
      </w:r>
      <w:r w:rsidR="006847BA">
        <w:rPr>
          <w:rFonts w:hint="eastAsia"/>
        </w:rPr>
        <w:t>℃</w:t>
      </w:r>
    </w:p>
    <w:p w:rsidR="006847BA" w:rsidRDefault="006847BA" w:rsidP="00FA2D45">
      <w:r>
        <w:rPr>
          <w:rFonts w:hint="eastAsia"/>
        </w:rPr>
        <w:t xml:space="preserve">                </w:t>
      </w:r>
      <w:r>
        <w:rPr>
          <w:rFonts w:hint="eastAsia"/>
        </w:rPr>
        <w:t>光学导线（光纤）</w:t>
      </w:r>
      <w:r>
        <w:rPr>
          <w:rFonts w:hint="eastAsia"/>
        </w:rPr>
        <w:t xml:space="preserve">   250</w:t>
      </w:r>
      <w:r>
        <w:rPr>
          <w:rFonts w:hint="eastAsia"/>
        </w:rPr>
        <w:t>℃</w:t>
      </w:r>
      <w:r>
        <w:rPr>
          <w:rFonts w:hint="eastAsia"/>
        </w:rPr>
        <w:t xml:space="preserve">        </w:t>
      </w:r>
    </w:p>
    <w:p w:rsidR="006847BA" w:rsidRDefault="006847BA" w:rsidP="006847BA">
      <w:pPr>
        <w:ind w:firstLineChars="800" w:firstLine="1680"/>
      </w:pPr>
      <w:r>
        <w:rPr>
          <w:rFonts w:hint="eastAsia"/>
        </w:rPr>
        <w:t>处理器</w:t>
      </w:r>
      <w:r>
        <w:rPr>
          <w:rFonts w:hint="eastAsia"/>
        </w:rPr>
        <w:t xml:space="preserve">           0</w:t>
      </w:r>
      <w:r>
        <w:rPr>
          <w:rFonts w:hint="eastAsia"/>
        </w:rPr>
        <w:t>—</w:t>
      </w:r>
      <w:r>
        <w:rPr>
          <w:rFonts w:hint="eastAsia"/>
        </w:rPr>
        <w:t>70</w:t>
      </w:r>
      <w:r>
        <w:rPr>
          <w:rFonts w:hint="eastAsia"/>
        </w:rPr>
        <w:t>℃</w:t>
      </w:r>
    </w:p>
    <w:p w:rsidR="00FA2D45" w:rsidRDefault="00FA2D45" w:rsidP="006847BA">
      <w:pPr>
        <w:ind w:firstLineChars="800" w:firstLine="1680"/>
      </w:pPr>
      <w:r>
        <w:rPr>
          <w:rFonts w:hint="eastAsia"/>
        </w:rPr>
        <w:t>存储温度</w:t>
      </w:r>
      <w:r w:rsidR="006847BA">
        <w:rPr>
          <w:rFonts w:hint="eastAsia"/>
        </w:rPr>
        <w:t xml:space="preserve">        -20</w:t>
      </w:r>
      <w:r w:rsidR="006847BA">
        <w:rPr>
          <w:rFonts w:hint="eastAsia"/>
        </w:rPr>
        <w:t>—</w:t>
      </w:r>
      <w:r w:rsidR="006847BA">
        <w:rPr>
          <w:rFonts w:hint="eastAsia"/>
        </w:rPr>
        <w:t>70</w:t>
      </w:r>
      <w:r w:rsidR="006847BA">
        <w:rPr>
          <w:rFonts w:hint="eastAsia"/>
        </w:rPr>
        <w:t>℃</w:t>
      </w:r>
    </w:p>
    <w:p w:rsidR="006847BA" w:rsidRDefault="006847BA" w:rsidP="00FA2D45"/>
    <w:p w:rsidR="00A8718B" w:rsidRDefault="00A8718B" w:rsidP="00A8718B">
      <w:r w:rsidRPr="00A8718B">
        <w:rPr>
          <w:rFonts w:hint="eastAsia"/>
          <w:b/>
        </w:rPr>
        <w:t>数据处理单元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铝铸外壳</w:t>
      </w:r>
      <w:proofErr w:type="gramEnd"/>
      <w:r>
        <w:rPr>
          <w:rFonts w:hint="eastAsia"/>
        </w:rPr>
        <w:t xml:space="preserve">   125mm x80mm x57mm</w:t>
      </w:r>
    </w:p>
    <w:p w:rsidR="00A8718B" w:rsidRDefault="00A8718B" w:rsidP="00FA2D45">
      <w:r w:rsidRPr="00A8718B">
        <w:rPr>
          <w:rFonts w:hint="eastAsia"/>
          <w:b/>
        </w:rPr>
        <w:t>密封等级</w:t>
      </w:r>
      <w:r>
        <w:rPr>
          <w:rFonts w:hint="eastAsia"/>
        </w:rPr>
        <w:t xml:space="preserve">        IP65  DIN40050</w:t>
      </w:r>
    </w:p>
    <w:p w:rsidR="00A8718B" w:rsidRDefault="00A8718B" w:rsidP="00FA2D45">
      <w:r w:rsidRPr="00A8718B">
        <w:rPr>
          <w:rFonts w:hint="eastAsia"/>
          <w:b/>
        </w:rPr>
        <w:t>CE</w:t>
      </w:r>
      <w:r>
        <w:rPr>
          <w:rFonts w:hint="eastAsia"/>
        </w:rPr>
        <w:t xml:space="preserve">              </w:t>
      </w:r>
      <w:r>
        <w:rPr>
          <w:rFonts w:hint="eastAsia"/>
        </w:rPr>
        <w:t>符合欧盟电气标准</w:t>
      </w:r>
    </w:p>
    <w:p w:rsidR="00A8718B" w:rsidRDefault="00A8718B" w:rsidP="00FA2D45"/>
    <w:p w:rsidR="00A8718B" w:rsidRDefault="00A8718B" w:rsidP="00FA2D45"/>
    <w:p w:rsidR="00A8718B" w:rsidRDefault="00A8718B" w:rsidP="00FA2D45"/>
    <w:p w:rsidR="0057005B" w:rsidRDefault="0057005B" w:rsidP="00FA2D45">
      <w:pPr>
        <w:sectPr w:rsidR="0057005B" w:rsidSect="006847BA">
          <w:type w:val="continuous"/>
          <w:pgSz w:w="11906" w:h="16838" w:code="9"/>
          <w:pgMar w:top="1418" w:right="851" w:bottom="1418" w:left="851" w:header="0" w:footer="0" w:gutter="0"/>
          <w:cols w:num="2" w:space="425"/>
          <w:docGrid w:type="lines" w:linePitch="312"/>
        </w:sectPr>
      </w:pPr>
    </w:p>
    <w:p w:rsidR="00604541" w:rsidRPr="007572A5" w:rsidRDefault="007572A5" w:rsidP="00FA2D45">
      <w:pPr>
        <w:rPr>
          <w:b/>
          <w:sz w:val="30"/>
          <w:szCs w:val="30"/>
        </w:rPr>
      </w:pPr>
      <w:r w:rsidRPr="007572A5">
        <w:rPr>
          <w:rFonts w:hint="eastAsia"/>
          <w:b/>
          <w:sz w:val="30"/>
          <w:szCs w:val="30"/>
        </w:rPr>
        <w:lastRenderedPageBreak/>
        <w:t>IS 8 pro</w:t>
      </w:r>
      <w:r w:rsidRPr="007572A5">
        <w:rPr>
          <w:rFonts w:hint="eastAsia"/>
          <w:b/>
          <w:sz w:val="30"/>
          <w:szCs w:val="30"/>
        </w:rPr>
        <w:t>便携式测温仪</w:t>
      </w:r>
    </w:p>
    <w:p w:rsidR="0057005B" w:rsidRDefault="0057005B" w:rsidP="00FA2D45">
      <w:pPr>
        <w:sectPr w:rsidR="0057005B" w:rsidSect="0057005B">
          <w:type w:val="continuous"/>
          <w:pgSz w:w="11906" w:h="16838" w:code="9"/>
          <w:pgMar w:top="1418" w:right="851" w:bottom="1418" w:left="851" w:header="0" w:footer="0" w:gutter="0"/>
          <w:cols w:space="425"/>
          <w:docGrid w:type="lines" w:linePitch="312"/>
        </w:sectPr>
      </w:pPr>
      <w:r w:rsidRPr="0057005B">
        <w:rPr>
          <w:noProof/>
        </w:rPr>
        <w:drawing>
          <wp:inline distT="0" distB="0" distL="0" distR="0">
            <wp:extent cx="6501621" cy="4356339"/>
            <wp:effectExtent l="19050" t="0" r="0" b="0"/>
            <wp:docPr id="3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876" cy="436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18B" w:rsidRPr="007572A5" w:rsidRDefault="00240E28" w:rsidP="007572A5">
      <w:pP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产品性能</w:t>
      </w:r>
    </w:p>
    <w:p w:rsidR="008C3235" w:rsidRPr="007572A5" w:rsidRDefault="00085DBB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测温范围：</w:t>
      </w:r>
      <w:r w:rsidRPr="007572A5">
        <w:rPr>
          <w:rFonts w:hint="eastAsia"/>
          <w:b/>
          <w:bCs/>
        </w:rPr>
        <w:t>600</w:t>
      </w:r>
      <w:r w:rsidRPr="007572A5">
        <w:rPr>
          <w:rFonts w:hint="eastAsia"/>
          <w:b/>
          <w:bCs/>
        </w:rPr>
        <w:t>—</w:t>
      </w:r>
      <w:r w:rsidRPr="007572A5">
        <w:rPr>
          <w:rFonts w:hint="eastAsia"/>
          <w:b/>
          <w:bCs/>
        </w:rPr>
        <w:t>1800</w:t>
      </w:r>
      <w:r w:rsidRPr="007572A5">
        <w:rPr>
          <w:rFonts w:hint="eastAsia"/>
          <w:b/>
          <w:bCs/>
        </w:rPr>
        <w:t>℃</w:t>
      </w:r>
      <w:r w:rsidRPr="007572A5">
        <w:rPr>
          <w:rFonts w:hint="eastAsia"/>
          <w:b/>
          <w:bCs/>
        </w:rPr>
        <w:t xml:space="preserve"> </w:t>
      </w:r>
    </w:p>
    <w:p w:rsidR="008C3235" w:rsidRPr="007572A5" w:rsidRDefault="00085DBB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响应时间：</w:t>
      </w:r>
      <w:r w:rsidRPr="007572A5">
        <w:rPr>
          <w:rFonts w:hint="eastAsia"/>
          <w:b/>
          <w:bCs/>
        </w:rPr>
        <w:t>1ms</w:t>
      </w:r>
      <w:r w:rsidRPr="007572A5">
        <w:rPr>
          <w:rFonts w:hint="eastAsia"/>
          <w:b/>
          <w:bCs/>
        </w:rPr>
        <w:t>，高精度</w:t>
      </w:r>
      <w:r w:rsidRPr="007572A5">
        <w:rPr>
          <w:rFonts w:hint="eastAsia"/>
          <w:b/>
          <w:bCs/>
        </w:rPr>
        <w:t>0.4%+1</w:t>
      </w:r>
      <w:r w:rsidRPr="007572A5">
        <w:rPr>
          <w:rFonts w:hint="eastAsia"/>
          <w:b/>
          <w:bCs/>
        </w:rPr>
        <w:t>℃</w:t>
      </w:r>
      <w:r w:rsidRPr="007572A5">
        <w:rPr>
          <w:rFonts w:hint="eastAsia"/>
          <w:b/>
          <w:bCs/>
        </w:rPr>
        <w:t xml:space="preserve"> </w:t>
      </w:r>
    </w:p>
    <w:p w:rsidR="008C3235" w:rsidRPr="007572A5" w:rsidRDefault="00085DBB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响应波段：</w:t>
      </w:r>
      <w:r w:rsidRPr="007572A5">
        <w:rPr>
          <w:rFonts w:hint="eastAsia"/>
          <w:b/>
          <w:bCs/>
        </w:rPr>
        <w:t>0.78-1.1</w:t>
      </w:r>
      <w:r w:rsidRPr="007572A5">
        <w:rPr>
          <w:rFonts w:hint="eastAsia"/>
          <w:b/>
          <w:bCs/>
        </w:rPr>
        <w:t>微米</w:t>
      </w:r>
      <w:r w:rsidRPr="007572A5">
        <w:rPr>
          <w:rFonts w:hint="eastAsia"/>
          <w:b/>
          <w:bCs/>
        </w:rPr>
        <w:t xml:space="preserve"> </w:t>
      </w:r>
    </w:p>
    <w:p w:rsidR="008C3235" w:rsidRPr="007572A5" w:rsidRDefault="00085DBB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清晰的目镜瞄准，方便锁定测温目标</w:t>
      </w:r>
      <w:r w:rsidRPr="007572A5">
        <w:rPr>
          <w:rFonts w:hint="eastAsia"/>
          <w:b/>
          <w:bCs/>
        </w:rPr>
        <w:t xml:space="preserve"> </w:t>
      </w:r>
    </w:p>
    <w:p w:rsidR="008C3235" w:rsidRPr="007572A5" w:rsidRDefault="00085DBB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三处测量温度显示</w:t>
      </w:r>
      <w:r w:rsidRPr="007572A5">
        <w:rPr>
          <w:rFonts w:hint="eastAsia"/>
          <w:b/>
          <w:bCs/>
        </w:rPr>
        <w:t xml:space="preserve"> </w:t>
      </w:r>
    </w:p>
    <w:p w:rsidR="007572A5" w:rsidRPr="007572A5" w:rsidRDefault="00085DBB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大容量数据存储（</w:t>
      </w:r>
      <w:r w:rsidRPr="007572A5">
        <w:rPr>
          <w:rFonts w:hint="eastAsia"/>
          <w:b/>
          <w:bCs/>
        </w:rPr>
        <w:t>4000</w:t>
      </w:r>
      <w:r w:rsidRPr="007572A5">
        <w:rPr>
          <w:rFonts w:hint="eastAsia"/>
          <w:b/>
          <w:bCs/>
        </w:rPr>
        <w:t>个值），用于后续数据</w:t>
      </w:r>
    </w:p>
    <w:p w:rsidR="007572A5" w:rsidRPr="007572A5" w:rsidRDefault="007572A5" w:rsidP="007572A5">
      <w:pPr>
        <w:ind w:left="720"/>
      </w:pPr>
      <w:r w:rsidRPr="007572A5">
        <w:rPr>
          <w:rFonts w:hint="eastAsia"/>
          <w:b/>
          <w:bCs/>
        </w:rPr>
        <w:t>分析</w:t>
      </w:r>
    </w:p>
    <w:p w:rsidR="007572A5" w:rsidRPr="007572A5" w:rsidRDefault="007572A5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配有可开启的墨绿色滤光片</w:t>
      </w:r>
      <w:r w:rsidRPr="007572A5">
        <w:rPr>
          <w:rFonts w:hint="eastAsia"/>
          <w:b/>
          <w:bCs/>
        </w:rPr>
        <w:t xml:space="preserve"> </w:t>
      </w:r>
    </w:p>
    <w:p w:rsidR="007572A5" w:rsidRPr="007572A5" w:rsidRDefault="007572A5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适于恶劣环境的坚固铝质外壳</w:t>
      </w:r>
      <w:r w:rsidRPr="007572A5">
        <w:rPr>
          <w:rFonts w:hint="eastAsia"/>
          <w:b/>
          <w:bCs/>
        </w:rPr>
        <w:t xml:space="preserve"> </w:t>
      </w:r>
    </w:p>
    <w:p w:rsidR="007572A5" w:rsidRPr="007572A5" w:rsidRDefault="007572A5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电池</w:t>
      </w:r>
      <w:proofErr w:type="gramStart"/>
      <w:r w:rsidRPr="007572A5">
        <w:rPr>
          <w:rFonts w:hint="eastAsia"/>
          <w:b/>
          <w:bCs/>
        </w:rPr>
        <w:t>盒通过</w:t>
      </w:r>
      <w:proofErr w:type="gramEnd"/>
      <w:r w:rsidRPr="007572A5">
        <w:rPr>
          <w:rFonts w:hint="eastAsia"/>
          <w:b/>
          <w:bCs/>
        </w:rPr>
        <w:t>螺丝固定，坚固耐用</w:t>
      </w:r>
      <w:r w:rsidRPr="007572A5">
        <w:rPr>
          <w:rFonts w:hint="eastAsia"/>
          <w:b/>
          <w:bCs/>
        </w:rPr>
        <w:t xml:space="preserve"> </w:t>
      </w:r>
    </w:p>
    <w:p w:rsidR="007572A5" w:rsidRPr="007572A5" w:rsidRDefault="007572A5" w:rsidP="007572A5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防护标准</w:t>
      </w:r>
      <w:r w:rsidRPr="007572A5">
        <w:rPr>
          <w:rFonts w:hint="eastAsia"/>
          <w:b/>
          <w:bCs/>
        </w:rPr>
        <w:t xml:space="preserve">IP52 </w:t>
      </w:r>
    </w:p>
    <w:p w:rsidR="00240E28" w:rsidRPr="007572A5" w:rsidRDefault="00240E28" w:rsidP="00240E28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重要应用领域：窑炉测温</w:t>
      </w:r>
    </w:p>
    <w:p w:rsidR="007572A5" w:rsidRPr="00240E28" w:rsidRDefault="00240E28" w:rsidP="007572A5">
      <w:pPr>
        <w:rPr>
          <w:b/>
          <w:bCs/>
          <w:sz w:val="28"/>
          <w:szCs w:val="28"/>
        </w:rPr>
      </w:pPr>
      <w:r w:rsidRPr="00240E28">
        <w:rPr>
          <w:rFonts w:hint="eastAsia"/>
          <w:b/>
          <w:bCs/>
          <w:sz w:val="28"/>
          <w:szCs w:val="28"/>
        </w:rPr>
        <w:lastRenderedPageBreak/>
        <w:t>产品</w:t>
      </w:r>
      <w:r>
        <w:rPr>
          <w:rFonts w:hint="eastAsia"/>
          <w:b/>
          <w:bCs/>
          <w:sz w:val="28"/>
          <w:szCs w:val="28"/>
        </w:rPr>
        <w:t>优点</w:t>
      </w:r>
    </w:p>
    <w:p w:rsidR="00240E28" w:rsidRPr="007572A5" w:rsidRDefault="00240E28" w:rsidP="00240E28">
      <w:pPr>
        <w:numPr>
          <w:ilvl w:val="0"/>
          <w:numId w:val="2"/>
        </w:numPr>
      </w:pPr>
      <w:r>
        <w:rPr>
          <w:rFonts w:hint="eastAsia"/>
          <w:b/>
          <w:bCs/>
        </w:rPr>
        <w:t>安全、方便使用</w:t>
      </w:r>
    </w:p>
    <w:p w:rsidR="00240E28" w:rsidRPr="007572A5" w:rsidRDefault="00240E28" w:rsidP="00240E28">
      <w:pPr>
        <w:numPr>
          <w:ilvl w:val="0"/>
          <w:numId w:val="2"/>
        </w:numPr>
      </w:pPr>
      <w:r>
        <w:rPr>
          <w:rFonts w:hint="eastAsia"/>
          <w:b/>
          <w:bCs/>
        </w:rPr>
        <w:t>铝制外壳，在恶劣环境下长期使用</w:t>
      </w:r>
      <w:r w:rsidRPr="007572A5">
        <w:rPr>
          <w:rFonts w:hint="eastAsia"/>
          <w:b/>
          <w:bCs/>
        </w:rPr>
        <w:t xml:space="preserve"> </w:t>
      </w:r>
    </w:p>
    <w:p w:rsidR="00240E28" w:rsidRPr="00240E28" w:rsidRDefault="00240E28" w:rsidP="00240E28">
      <w:pPr>
        <w:numPr>
          <w:ilvl w:val="0"/>
          <w:numId w:val="2"/>
        </w:numPr>
      </w:pPr>
      <w:r w:rsidRPr="007572A5">
        <w:rPr>
          <w:rFonts w:hint="eastAsia"/>
          <w:b/>
          <w:bCs/>
        </w:rPr>
        <w:t>电池</w:t>
      </w:r>
      <w:proofErr w:type="gramStart"/>
      <w:r w:rsidRPr="007572A5">
        <w:rPr>
          <w:rFonts w:hint="eastAsia"/>
          <w:b/>
          <w:bCs/>
        </w:rPr>
        <w:t>盒通过</w:t>
      </w:r>
      <w:proofErr w:type="gramEnd"/>
      <w:r w:rsidRPr="007572A5">
        <w:rPr>
          <w:rFonts w:hint="eastAsia"/>
          <w:b/>
          <w:bCs/>
        </w:rPr>
        <w:t>螺丝固定，坚固耐用</w:t>
      </w:r>
      <w:r w:rsidRPr="007572A5">
        <w:rPr>
          <w:rFonts w:hint="eastAsia"/>
          <w:b/>
          <w:bCs/>
        </w:rPr>
        <w:t xml:space="preserve"> </w:t>
      </w:r>
    </w:p>
    <w:p w:rsidR="00240E28" w:rsidRPr="00240E28" w:rsidRDefault="00240E28" w:rsidP="00240E28">
      <w:pPr>
        <w:numPr>
          <w:ilvl w:val="0"/>
          <w:numId w:val="2"/>
        </w:numPr>
      </w:pPr>
      <w:r>
        <w:rPr>
          <w:rFonts w:hint="eastAsia"/>
          <w:b/>
          <w:bCs/>
        </w:rPr>
        <w:t>防止任何灰尘和水汽进入，密封性能好</w:t>
      </w:r>
    </w:p>
    <w:p w:rsidR="00240E28" w:rsidRPr="00240E28" w:rsidRDefault="00240E28" w:rsidP="00240E28">
      <w:pPr>
        <w:numPr>
          <w:ilvl w:val="0"/>
          <w:numId w:val="2"/>
        </w:numPr>
      </w:pPr>
      <w:r>
        <w:rPr>
          <w:rFonts w:hint="eastAsia"/>
          <w:b/>
          <w:bCs/>
        </w:rPr>
        <w:t>快速响应时间，最大化提高生产效率</w:t>
      </w:r>
    </w:p>
    <w:p w:rsidR="00240E28" w:rsidRPr="00240E28" w:rsidRDefault="00240E28" w:rsidP="00240E28">
      <w:pPr>
        <w:numPr>
          <w:ilvl w:val="0"/>
          <w:numId w:val="2"/>
        </w:numPr>
      </w:pPr>
      <w:r>
        <w:rPr>
          <w:rFonts w:hint="eastAsia"/>
          <w:b/>
          <w:bCs/>
        </w:rPr>
        <w:t>测温视野清晰</w:t>
      </w:r>
    </w:p>
    <w:p w:rsidR="00240E28" w:rsidRPr="00240E28" w:rsidRDefault="00240E28" w:rsidP="00240E28">
      <w:pPr>
        <w:numPr>
          <w:ilvl w:val="0"/>
          <w:numId w:val="2"/>
        </w:numPr>
      </w:pPr>
      <w:r>
        <w:rPr>
          <w:rFonts w:hint="eastAsia"/>
          <w:b/>
          <w:bCs/>
        </w:rPr>
        <w:t>良好的售后</w:t>
      </w:r>
    </w:p>
    <w:p w:rsidR="007572A5" w:rsidRDefault="007572A5" w:rsidP="00240E28">
      <w:pPr>
        <w:ind w:firstLineChars="350" w:firstLine="738"/>
        <w:rPr>
          <w:b/>
          <w:bCs/>
        </w:rPr>
      </w:pPr>
    </w:p>
    <w:p w:rsidR="007572A5" w:rsidRDefault="007572A5" w:rsidP="007572A5">
      <w:pPr>
        <w:rPr>
          <w:b/>
          <w:bCs/>
        </w:rPr>
      </w:pPr>
    </w:p>
    <w:p w:rsidR="007572A5" w:rsidRPr="007572A5" w:rsidRDefault="007572A5" w:rsidP="007572A5"/>
    <w:p w:rsidR="008C3235" w:rsidRDefault="008C3235" w:rsidP="00240E28">
      <w:pPr>
        <w:ind w:left="720"/>
      </w:pPr>
    </w:p>
    <w:p w:rsidR="004B234D" w:rsidRDefault="004B234D" w:rsidP="00240E28">
      <w:pPr>
        <w:ind w:left="720"/>
      </w:pPr>
    </w:p>
    <w:p w:rsidR="004B234D" w:rsidRPr="007572A5" w:rsidRDefault="004B234D" w:rsidP="00240E28">
      <w:pPr>
        <w:ind w:left="720"/>
      </w:pPr>
    </w:p>
    <w:p w:rsidR="00A8718B" w:rsidRPr="007572A5" w:rsidRDefault="00A8718B" w:rsidP="00FA2D45">
      <w:pPr>
        <w:sectPr w:rsidR="00A8718B" w:rsidRPr="007572A5" w:rsidSect="006847BA">
          <w:type w:val="continuous"/>
          <w:pgSz w:w="11906" w:h="16838" w:code="9"/>
          <w:pgMar w:top="1418" w:right="851" w:bottom="1418" w:left="851" w:header="0" w:footer="0" w:gutter="0"/>
          <w:cols w:num="2" w:space="425"/>
          <w:docGrid w:type="lines" w:linePitch="312"/>
        </w:sectPr>
      </w:pPr>
    </w:p>
    <w:p w:rsidR="00AE1F32" w:rsidRDefault="00AE1F32" w:rsidP="00604541">
      <w:pPr>
        <w:ind w:leftChars="-405" w:left="-849" w:hanging="1"/>
        <w:rPr>
          <w:noProof/>
        </w:rPr>
      </w:pPr>
    </w:p>
    <w:p w:rsidR="007F4E8C" w:rsidRDefault="007F4E8C" w:rsidP="00604541">
      <w:pPr>
        <w:ind w:leftChars="-405" w:left="-849" w:hanging="1"/>
      </w:pPr>
    </w:p>
    <w:tbl>
      <w:tblPr>
        <w:tblW w:w="0" w:type="auto"/>
        <w:tblInd w:w="10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5"/>
        <w:gridCol w:w="6315"/>
      </w:tblGrid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温度范围</w:t>
            </w:r>
          </w:p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82912" w:rsidRDefault="004B234D" w:rsidP="00B22204">
            <w:pPr>
              <w:rPr>
                <w:rFonts w:asciiTheme="minorEastAsia" w:hAnsiTheme="minorEastAsia"/>
              </w:rPr>
            </w:pPr>
            <w:r w:rsidRPr="00682912">
              <w:rPr>
                <w:rFonts w:asciiTheme="minorEastAsia" w:hAnsiTheme="minorEastAsia"/>
              </w:rPr>
              <w:t xml:space="preserve">  </w:t>
            </w:r>
            <w:r w:rsidRPr="00682912">
              <w:rPr>
                <w:rFonts w:asciiTheme="minorEastAsia" w:hAnsiTheme="minorEastAsia" w:hint="eastAsia"/>
              </w:rPr>
              <w:t>IS 8 pro</w:t>
            </w:r>
            <w:r>
              <w:rPr>
                <w:rFonts w:asciiTheme="minorEastAsia" w:hAnsiTheme="minorEastAsia" w:hint="eastAsia"/>
              </w:rPr>
              <w:t>：</w:t>
            </w:r>
            <w:r w:rsidRPr="00682912"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Pr="00682912">
              <w:rPr>
                <w:rFonts w:asciiTheme="minorEastAsia" w:hAnsiTheme="minorEastAsia" w:hint="eastAsia"/>
              </w:rPr>
              <w:t xml:space="preserve"> </w:t>
            </w:r>
            <w:r w:rsidRPr="00682912">
              <w:rPr>
                <w:rFonts w:asciiTheme="minorEastAsia" w:hAnsiTheme="minorEastAsia"/>
              </w:rPr>
              <w:t>600 - 1800°C   (MB 18)</w:t>
            </w:r>
          </w:p>
          <w:p w:rsidR="004B234D" w:rsidRPr="00682912" w:rsidRDefault="004B234D" w:rsidP="00B22204">
            <w:pPr>
              <w:ind w:leftChars="-405" w:left="-849" w:hanging="1"/>
              <w:rPr>
                <w:rFonts w:asciiTheme="minorEastAsia" w:hAnsiTheme="minorEastAsia"/>
              </w:rPr>
            </w:pPr>
            <w:r w:rsidRPr="00682912">
              <w:rPr>
                <w:rFonts w:asciiTheme="minorEastAsia" w:hAnsiTheme="minorEastAsia"/>
              </w:rPr>
              <w:t xml:space="preserve">       </w:t>
            </w:r>
            <w:r w:rsidRPr="00682912">
              <w:rPr>
                <w:rFonts w:asciiTheme="minorEastAsia" w:hAnsiTheme="minorEastAsia" w:hint="eastAsia"/>
              </w:rPr>
              <w:t xml:space="preserve">       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682912">
              <w:rPr>
                <w:rFonts w:asciiTheme="minorEastAsia" w:hAnsiTheme="minorEastAsia" w:hint="eastAsia"/>
              </w:rPr>
              <w:t xml:space="preserve">   </w:t>
            </w:r>
            <w:r w:rsidRPr="00682912">
              <w:rPr>
                <w:rFonts w:asciiTheme="minorEastAsia" w:hAnsiTheme="minorEastAsia"/>
              </w:rPr>
              <w:t>750 - 2500°C   (MB 25)</w:t>
            </w:r>
          </w:p>
          <w:p w:rsidR="004B234D" w:rsidRPr="00682912" w:rsidRDefault="004B234D" w:rsidP="00B22204">
            <w:pPr>
              <w:ind w:leftChars="-405" w:left="-850"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IGA 8 pro:    </w:t>
            </w:r>
            <w:r w:rsidRPr="00682912">
              <w:rPr>
                <w:rFonts w:asciiTheme="minorEastAsia" w:hAnsiTheme="minorEastAsia" w:hint="eastAsia"/>
              </w:rPr>
              <w:t xml:space="preserve"> </w:t>
            </w:r>
            <w:r w:rsidRPr="00682912">
              <w:rPr>
                <w:rFonts w:asciiTheme="minorEastAsia" w:hAnsiTheme="minorEastAsia"/>
              </w:rPr>
              <w:t xml:space="preserve"> 250 - 1600°C   (MB 16)</w:t>
            </w:r>
          </w:p>
          <w:p w:rsidR="004B234D" w:rsidRPr="00665BCA" w:rsidRDefault="004B234D" w:rsidP="00B22204">
            <w:pPr>
              <w:ind w:leftChars="-405" w:left="-850" w:firstLineChars="500" w:firstLine="1050"/>
              <w:rPr>
                <w:rFonts w:asciiTheme="minorEastAsia" w:hAnsiTheme="minorEastAsia"/>
              </w:rPr>
            </w:pPr>
            <w:r w:rsidRPr="00682912">
              <w:rPr>
                <w:rFonts w:asciiTheme="minorEastAsia" w:hAnsiTheme="minorEastAsia"/>
              </w:rPr>
              <w:t xml:space="preserve">IS 8-GS pro: 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682912">
              <w:rPr>
                <w:rFonts w:asciiTheme="minorEastAsia" w:hAnsiTheme="minorEastAsia"/>
              </w:rPr>
              <w:t>1000 - 2000°C   (MB 20)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16"/>
                <w:szCs w:val="16"/>
              </w:rPr>
            </w:pPr>
            <w:r w:rsidRPr="00665BCA">
              <w:rPr>
                <w:rFonts w:asciiTheme="minorEastAsia" w:hAnsiTheme="minorEastAsia"/>
              </w:rPr>
              <w:t>温度系数: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 w:cs="Arial"/>
                <w:color w:val="333333"/>
                <w:kern w:val="0"/>
                <w:sz w:val="16"/>
                <w:szCs w:val="16"/>
              </w:rPr>
            </w:pPr>
            <w:r w:rsidRPr="00665BCA">
              <w:rPr>
                <w:rFonts w:asciiTheme="minorEastAsia" w:hAnsiTheme="minorEastAsia"/>
              </w:rPr>
              <w:t>读数的0.01% / K</w:t>
            </w:r>
            <w:r w:rsidRPr="0019709D">
              <w:rPr>
                <w:rFonts w:asciiTheme="minorEastAsia" w:hAnsiTheme="minorEastAsia" w:hint="eastAsia"/>
              </w:rPr>
              <w:t xml:space="preserve">, </w:t>
            </w:r>
            <w:r w:rsidRPr="0019709D">
              <w:rPr>
                <w:rFonts w:asciiTheme="minorEastAsia" w:hAnsiTheme="minorEastAsia"/>
              </w:rPr>
              <w:t>(</w:t>
            </w:r>
            <w:proofErr w:type="spellStart"/>
            <w:r w:rsidRPr="0019709D">
              <w:rPr>
                <w:rFonts w:asciiTheme="minorEastAsia" w:hAnsiTheme="minorEastAsia"/>
              </w:rPr>
              <w:t>Tamb</w:t>
            </w:r>
            <w:proofErr w:type="spellEnd"/>
            <w:r w:rsidRPr="0019709D">
              <w:rPr>
                <w:rFonts w:asciiTheme="minorEastAsia" w:hAnsiTheme="minorEastAsia"/>
              </w:rPr>
              <w:t xml:space="preserve"> .=23°C)  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测量波段: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0.78 - 1.1μm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绝对精度: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读数的0.4%+ 1°C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重复精度: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读数的0.1% 或 0.8°C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分辨率: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LED内</w:t>
            </w:r>
            <w:r>
              <w:rPr>
                <w:rFonts w:asciiTheme="minorEastAsia" w:hAnsiTheme="minorEastAsia"/>
              </w:rPr>
              <w:t>: 1°C/°F; LED</w:t>
            </w:r>
            <w:r w:rsidRPr="00665BCA">
              <w:rPr>
                <w:rFonts w:asciiTheme="minorEastAsia" w:hAnsiTheme="minorEastAsia"/>
              </w:rPr>
              <w:t>外: 0.1°低于</w:t>
            </w:r>
            <w:r>
              <w:rPr>
                <w:rFonts w:asciiTheme="minorEastAsia" w:hAnsiTheme="minorEastAsia"/>
              </w:rPr>
              <w:t>1000°C/°F,</w:t>
            </w:r>
            <w:r w:rsidRPr="00665BCA">
              <w:rPr>
                <w:rFonts w:asciiTheme="minorEastAsia" w:hAnsiTheme="minorEastAsia"/>
              </w:rPr>
              <w:t>高出: 1°;</w:t>
            </w:r>
            <w:r>
              <w:rPr>
                <w:rFonts w:asciiTheme="minorEastAsia" w:hAnsiTheme="minorEastAsia"/>
              </w:rPr>
              <w:t xml:space="preserve"> </w:t>
            </w:r>
          </w:p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LCD: </w:t>
            </w:r>
            <w:r w:rsidRPr="00665BCA">
              <w:rPr>
                <w:rFonts w:asciiTheme="minorEastAsia" w:hAnsiTheme="minorEastAsia"/>
              </w:rPr>
              <w:t>1°C/°F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响应时间 t90: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1 ms</w:t>
            </w:r>
            <w:r w:rsidRPr="008B5059">
              <w:rPr>
                <w:rFonts w:asciiTheme="minorEastAsia" w:hAnsiTheme="minorEastAsia"/>
              </w:rPr>
              <w:t xml:space="preserve"> </w:t>
            </w:r>
            <w:r w:rsidRPr="008B5059">
              <w:rPr>
                <w:rFonts w:asciiTheme="minorEastAsia" w:hAnsiTheme="minorEastAsia" w:hint="eastAsia"/>
              </w:rPr>
              <w:t xml:space="preserve"> </w:t>
            </w:r>
            <w:r w:rsidRPr="008B5059">
              <w:rPr>
                <w:rFonts w:asciiTheme="minorEastAsia" w:hAnsiTheme="minorEastAsia"/>
              </w:rPr>
              <w:t>(IS 8-GS pro: 0.5 s)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发射率: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10-100%内可调，调幅: 0.1%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测量功能: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正常（正常温度测量），最大值（最大值测量），平均值（平均温度）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数据存储: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4000值，存储: 测量值、数据、时间、参数、辐射率、温度单位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8B5059">
              <w:rPr>
                <w:rFonts w:asciiTheme="minorEastAsia" w:hAnsiTheme="minorEastAsia" w:hint="eastAsia"/>
              </w:rPr>
              <w:t>存储间隔：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8B5059">
              <w:rPr>
                <w:rFonts w:asciiTheme="minorEastAsia" w:hAnsiTheme="minorEastAsia"/>
              </w:rPr>
              <w:t>0.001 s; 0.02 s; 0.1 s; 1 s; 10 s; 100 s; 500 s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瞄准方式: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优化目视取景器，屈光度校准</w:t>
            </w:r>
            <w:r w:rsidRPr="008B5059">
              <w:rPr>
                <w:rFonts w:asciiTheme="minorEastAsia" w:hAnsiTheme="minorEastAsia" w:hint="eastAsia"/>
              </w:rPr>
              <w:t>,近视、远视调节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防护等级: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IP52（外壳，不含手柄和电池盒）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工作温度: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0...50°C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存放温度: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-10...65°C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三脚架螺纹: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3/8”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外壳: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铝. 手柄: 聚酰胺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CE-标志: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  <w:r w:rsidRPr="00665BCA">
              <w:rPr>
                <w:rFonts w:asciiTheme="minorEastAsia" w:hAnsiTheme="minorEastAsia"/>
              </w:rPr>
              <w:t>符合欧盟相关标准</w:t>
            </w:r>
            <w:r>
              <w:rPr>
                <w:rFonts w:asciiTheme="minorEastAsia" w:hAnsiTheme="minorEastAsia" w:hint="eastAsia"/>
              </w:rPr>
              <w:t>（</w:t>
            </w:r>
            <w:proofErr w:type="spellStart"/>
            <w:r w:rsidRPr="006634D7">
              <w:rPr>
                <w:rFonts w:asciiTheme="minorEastAsia" w:hAnsiTheme="minorEastAsia" w:hint="eastAsia"/>
                <w:sz w:val="24"/>
                <w:szCs w:val="24"/>
              </w:rPr>
              <w:t>impac</w:t>
            </w:r>
            <w:proofErr w:type="spellEnd"/>
            <w:r w:rsidRPr="006634D7">
              <w:rPr>
                <w:rFonts w:asciiTheme="minorEastAsia" w:hAnsiTheme="minorEastAsia" w:hint="eastAsia"/>
                <w:sz w:val="24"/>
                <w:szCs w:val="24"/>
              </w:rPr>
              <w:t>中国服务中心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B234D" w:rsidRPr="00665BCA" w:rsidTr="004B23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234D" w:rsidRPr="00665BCA" w:rsidRDefault="004B234D" w:rsidP="00B22204">
            <w:pPr>
              <w:widowControl/>
              <w:spacing w:line="34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:rsidR="004B234D" w:rsidRPr="004B234D" w:rsidRDefault="004B234D" w:rsidP="00604541">
      <w:pPr>
        <w:ind w:leftChars="-405" w:left="-849" w:hanging="1"/>
      </w:pPr>
    </w:p>
    <w:p w:rsidR="004B234D" w:rsidRDefault="004B234D" w:rsidP="00604541">
      <w:pPr>
        <w:ind w:leftChars="-405" w:left="-849" w:hanging="1"/>
      </w:pPr>
    </w:p>
    <w:p w:rsidR="004B234D" w:rsidRDefault="004B234D" w:rsidP="00604541">
      <w:pPr>
        <w:ind w:leftChars="-405" w:left="-849" w:hanging="1"/>
      </w:pPr>
    </w:p>
    <w:p w:rsidR="004B234D" w:rsidRDefault="004B234D" w:rsidP="00604541">
      <w:pPr>
        <w:ind w:leftChars="-405" w:left="-849" w:hanging="1"/>
      </w:pPr>
    </w:p>
    <w:sectPr w:rsidR="004B234D" w:rsidSect="007F4E8C">
      <w:type w:val="continuous"/>
      <w:pgSz w:w="11906" w:h="16838" w:code="9"/>
      <w:pgMar w:top="1418" w:right="851" w:bottom="1418" w:left="85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C5" w:rsidRDefault="00DE21C5" w:rsidP="000B2E73">
      <w:r>
        <w:separator/>
      </w:r>
    </w:p>
  </w:endnote>
  <w:endnote w:type="continuationSeparator" w:id="0">
    <w:p w:rsidR="00DE21C5" w:rsidRDefault="00DE21C5" w:rsidP="000B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E73" w:rsidRDefault="000146BF" w:rsidP="00604541">
    <w:pPr>
      <w:pStyle w:val="a4"/>
      <w:ind w:leftChars="-405" w:left="-850" w:firstLineChars="3" w:firstLine="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75.85pt;margin-top:13.1pt;width:298pt;height:100.5pt;z-index:251659264" strokecolor="white [3212]">
          <v:textbox style="mso-next-textbox:#_x0000_s1026">
            <w:txbxContent>
              <w:p w:rsidR="00A94E28" w:rsidRDefault="00A94E28" w:rsidP="00604541">
                <w:pPr>
                  <w:ind w:leftChars="810" w:left="1701"/>
                </w:pPr>
              </w:p>
              <w:p w:rsidR="00A94E28" w:rsidRDefault="00A94E28" w:rsidP="00604541">
                <w:pPr>
                  <w:ind w:leftChars="810" w:left="1701"/>
                </w:pPr>
              </w:p>
              <w:p w:rsidR="00A94E28" w:rsidRDefault="00A94E28" w:rsidP="00604541">
                <w:pPr>
                  <w:ind w:leftChars="810" w:left="1701"/>
                </w:pPr>
              </w:p>
              <w:p w:rsidR="00A94E28" w:rsidRDefault="00A94E28" w:rsidP="00604541">
                <w:pPr>
                  <w:ind w:leftChars="810" w:left="1701"/>
                </w:pPr>
              </w:p>
            </w:txbxContent>
          </v:textbox>
        </v:shape>
      </w:pict>
    </w:r>
    <w:r>
      <w:rPr>
        <w:noProof/>
      </w:rPr>
      <w:pict>
        <v:shape id="_x0000_s1025" type="#_x0000_t202" style="position:absolute;left:0;text-align:left;margin-left:236.6pt;margin-top:13.1pt;width:300.6pt;height:105pt;z-index:251658240" strokecolor="white [3212]">
          <v:textbox style="mso-next-textbox:#_x0000_s1025">
            <w:txbxContent>
              <w:p w:rsidR="005F36A4" w:rsidRDefault="005F36A4" w:rsidP="005F36A4">
                <w:r>
                  <w:rPr>
                    <w:rFonts w:hint="eastAsia"/>
                  </w:rPr>
                  <w:t xml:space="preserve"> </w:t>
                </w:r>
              </w:p>
            </w:txbxContent>
          </v:textbox>
        </v:shape>
      </w:pict>
    </w:r>
    <w:r w:rsidR="000B2E73">
      <w:rPr>
        <w:noProof/>
      </w:rPr>
      <w:drawing>
        <wp:inline distT="0" distB="0" distL="0" distR="0">
          <wp:extent cx="7867650" cy="153352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C5" w:rsidRDefault="00DE21C5" w:rsidP="000B2E73">
      <w:r>
        <w:separator/>
      </w:r>
    </w:p>
  </w:footnote>
  <w:footnote w:type="continuationSeparator" w:id="0">
    <w:p w:rsidR="00DE21C5" w:rsidRDefault="00DE21C5" w:rsidP="000B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E73" w:rsidRDefault="00604541" w:rsidP="00811A77">
    <w:pPr>
      <w:pStyle w:val="a3"/>
      <w:tabs>
        <w:tab w:val="clear" w:pos="8306"/>
        <w:tab w:val="right" w:pos="9214"/>
      </w:tabs>
      <w:ind w:leftChars="-406" w:left="-3" w:rightChars="-834" w:right="-1751" w:hangingChars="472" w:hanging="850"/>
      <w:jc w:val="both"/>
    </w:pPr>
    <w:r w:rsidRPr="00604541">
      <w:rPr>
        <w:noProof/>
      </w:rPr>
      <w:drawing>
        <wp:inline distT="0" distB="0" distL="0" distR="0">
          <wp:extent cx="7543800" cy="885825"/>
          <wp:effectExtent l="19050" t="0" r="0" b="0"/>
          <wp:docPr id="3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94.75pt;height:81.75pt;visibility:visible;mso-wrap-style:square" o:bullet="t">
        <v:imagedata r:id="rId1" o:title="13061313348615"/>
      </v:shape>
    </w:pict>
  </w:numPicBullet>
  <w:abstractNum w:abstractNumId="0">
    <w:nsid w:val="16E15AEB"/>
    <w:multiLevelType w:val="hybridMultilevel"/>
    <w:tmpl w:val="80CCB444"/>
    <w:lvl w:ilvl="0" w:tplc="0DEEC8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E3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4C8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CDE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66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CB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87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0F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668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C7D7B"/>
    <w:multiLevelType w:val="hybridMultilevel"/>
    <w:tmpl w:val="6436F762"/>
    <w:lvl w:ilvl="0" w:tplc="2FB45DE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A00963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AA4A7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62E2E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8D62F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35C1F1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D09B7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6824D4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2CC83D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26D32C11"/>
    <w:multiLevelType w:val="hybridMultilevel"/>
    <w:tmpl w:val="86D408F4"/>
    <w:lvl w:ilvl="0" w:tplc="E8B2A9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039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880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EC8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825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842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0F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8DA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06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D325A"/>
    <w:multiLevelType w:val="hybridMultilevel"/>
    <w:tmpl w:val="E7EE380A"/>
    <w:lvl w:ilvl="0" w:tplc="3626B68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AF2F06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D12630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4603C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63C556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6B4101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EBE4C9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8EE58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C661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E73"/>
    <w:rsid w:val="000146BF"/>
    <w:rsid w:val="00017159"/>
    <w:rsid w:val="00085DBB"/>
    <w:rsid w:val="000B2E73"/>
    <w:rsid w:val="00123E0E"/>
    <w:rsid w:val="001C12CE"/>
    <w:rsid w:val="00240E28"/>
    <w:rsid w:val="00254DDD"/>
    <w:rsid w:val="00272A34"/>
    <w:rsid w:val="00407A10"/>
    <w:rsid w:val="00422B1F"/>
    <w:rsid w:val="004B234D"/>
    <w:rsid w:val="00520470"/>
    <w:rsid w:val="005255C3"/>
    <w:rsid w:val="00566ACA"/>
    <w:rsid w:val="0057005B"/>
    <w:rsid w:val="005B0CA4"/>
    <w:rsid w:val="005C1D5B"/>
    <w:rsid w:val="005D51E5"/>
    <w:rsid w:val="005F36A4"/>
    <w:rsid w:val="00604541"/>
    <w:rsid w:val="006634D7"/>
    <w:rsid w:val="006847BA"/>
    <w:rsid w:val="007572A5"/>
    <w:rsid w:val="0076620F"/>
    <w:rsid w:val="007A7E1A"/>
    <w:rsid w:val="007D2F99"/>
    <w:rsid w:val="007F4E8C"/>
    <w:rsid w:val="00811A77"/>
    <w:rsid w:val="008213EB"/>
    <w:rsid w:val="00890BC7"/>
    <w:rsid w:val="008C3235"/>
    <w:rsid w:val="008D0535"/>
    <w:rsid w:val="008D43F1"/>
    <w:rsid w:val="008E6907"/>
    <w:rsid w:val="00903E0C"/>
    <w:rsid w:val="009051F7"/>
    <w:rsid w:val="00916780"/>
    <w:rsid w:val="00951DE5"/>
    <w:rsid w:val="00956C7C"/>
    <w:rsid w:val="00A1279D"/>
    <w:rsid w:val="00A1615A"/>
    <w:rsid w:val="00A30C9B"/>
    <w:rsid w:val="00A74E7A"/>
    <w:rsid w:val="00A8718B"/>
    <w:rsid w:val="00A94E28"/>
    <w:rsid w:val="00AE1F32"/>
    <w:rsid w:val="00B71E88"/>
    <w:rsid w:val="00BC7D74"/>
    <w:rsid w:val="00C110D9"/>
    <w:rsid w:val="00C37C15"/>
    <w:rsid w:val="00CB6452"/>
    <w:rsid w:val="00CC0C97"/>
    <w:rsid w:val="00CF6766"/>
    <w:rsid w:val="00D844F0"/>
    <w:rsid w:val="00D85E2A"/>
    <w:rsid w:val="00DE21C5"/>
    <w:rsid w:val="00DF6240"/>
    <w:rsid w:val="00F04DD0"/>
    <w:rsid w:val="00F6661D"/>
    <w:rsid w:val="00FA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  <o:rules v:ext="edit">
        <o:r id="V:Rule1" type="callout" idref="#_x0000_s2052"/>
        <o:r id="V:Rule2" type="callout" idref="#_x0000_s2051"/>
        <o:r id="V:Rule3" type="callout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E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2E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2E73"/>
    <w:rPr>
      <w:sz w:val="18"/>
      <w:szCs w:val="18"/>
    </w:rPr>
  </w:style>
  <w:style w:type="character" w:styleId="a6">
    <w:name w:val="Hyperlink"/>
    <w:basedOn w:val="a0"/>
    <w:uiPriority w:val="99"/>
    <w:unhideWhenUsed/>
    <w:rsid w:val="00A94E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B645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1930</Characters>
  <Application>Microsoft Office Word</Application>
  <DocSecurity>0</DocSecurity>
  <Lines>16</Lines>
  <Paragraphs>4</Paragraphs>
  <ScaleCrop>false</ScaleCrop>
  <Company>china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2014-07-07T06:32:00Z</cp:lastPrinted>
  <dcterms:created xsi:type="dcterms:W3CDTF">2014-08-21T05:49:00Z</dcterms:created>
  <dcterms:modified xsi:type="dcterms:W3CDTF">2014-08-26T06:14:00Z</dcterms:modified>
</cp:coreProperties>
</file>